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FAC" w:rsidRPr="0000452B" w:rsidRDefault="000A0FAC" w:rsidP="000A0FAC">
      <w:pPr>
        <w:bidi/>
        <w:spacing w:after="0" w:line="240" w:lineRule="auto"/>
        <w:ind w:left="720" w:hanging="360"/>
        <w:jc w:val="center"/>
        <w:rPr>
          <w:rFonts w:cs="B Titr"/>
          <w:b/>
          <w:bCs/>
          <w:sz w:val="32"/>
          <w:szCs w:val="32"/>
          <w:rtl/>
          <w:lang w:bidi="fa-IR"/>
        </w:rPr>
      </w:pPr>
      <w:bookmarkStart w:id="0" w:name="_GoBack"/>
      <w:bookmarkEnd w:id="0"/>
      <w:r w:rsidRPr="0000452B">
        <w:rPr>
          <w:rFonts w:cs="B Titr" w:hint="cs"/>
          <w:b/>
          <w:bCs/>
          <w:sz w:val="32"/>
          <w:szCs w:val="32"/>
          <w:rtl/>
          <w:lang w:bidi="fa-IR"/>
        </w:rPr>
        <w:t>گزارش نهایی جمعیت استـا</w:t>
      </w:r>
      <w:r>
        <w:rPr>
          <w:rFonts w:cs="B Titr" w:hint="cs"/>
          <w:b/>
          <w:bCs/>
          <w:sz w:val="32"/>
          <w:szCs w:val="32"/>
          <w:rtl/>
          <w:lang w:bidi="fa-IR"/>
        </w:rPr>
        <w:t xml:space="preserve">ن </w:t>
      </w:r>
      <w:r>
        <w:rPr>
          <w:rFonts w:cs="B Titr" w:hint="cs"/>
          <w:b/>
          <w:bCs/>
          <w:sz w:val="32"/>
          <w:szCs w:val="32"/>
          <w:rtl/>
          <w:lang w:bidi="fa-IR"/>
        </w:rPr>
        <w:t>خراسان رضوی</w:t>
      </w:r>
    </w:p>
    <w:p w:rsidR="000A0FAC" w:rsidRPr="0000452B" w:rsidRDefault="000A0FAC" w:rsidP="000A0FAC">
      <w:pPr>
        <w:bidi/>
        <w:spacing w:after="0" w:line="240" w:lineRule="auto"/>
        <w:ind w:left="720" w:hanging="360"/>
        <w:jc w:val="center"/>
        <w:rPr>
          <w:rFonts w:cs="B Titr"/>
          <w:b/>
          <w:bCs/>
          <w:sz w:val="32"/>
          <w:szCs w:val="32"/>
          <w:rtl/>
          <w:lang w:bidi="fa-IR"/>
        </w:rPr>
      </w:pPr>
      <w:r w:rsidRPr="0000452B">
        <w:rPr>
          <w:rFonts w:cs="B Titr" w:hint="cs"/>
          <w:b/>
          <w:bCs/>
          <w:sz w:val="32"/>
          <w:szCs w:val="32"/>
          <w:rtl/>
          <w:lang w:bidi="fa-IR"/>
        </w:rPr>
        <w:t>حاضر در  پوشـش امدادی مراسم اربعین 140</w:t>
      </w:r>
      <w:r>
        <w:rPr>
          <w:rFonts w:cs="B Titr" w:hint="cs"/>
          <w:b/>
          <w:bCs/>
          <w:sz w:val="32"/>
          <w:szCs w:val="32"/>
          <w:rtl/>
          <w:lang w:bidi="fa-IR"/>
        </w:rPr>
        <w:t>5  (مستقر در نوار مرزی)</w:t>
      </w:r>
    </w:p>
    <w:p w:rsidR="00007EF5" w:rsidRPr="00007EF5" w:rsidRDefault="00007EF5" w:rsidP="000A0FAC">
      <w:pPr>
        <w:bidi/>
        <w:spacing w:after="0" w:line="240" w:lineRule="auto"/>
        <w:jc w:val="center"/>
        <w:outlineLvl w:val="0"/>
        <w:rPr>
          <w:rFonts w:ascii="Times New Roman" w:eastAsia="Times New Roman" w:hAnsi="Times New Roman" w:cs="B Nazanin"/>
          <w:b/>
          <w:bCs/>
          <w:kern w:val="36"/>
          <w:sz w:val="36"/>
          <w:szCs w:val="36"/>
          <w:lang w:bidi="fa-IR"/>
        </w:rPr>
      </w:pPr>
      <w:r w:rsidRPr="00007EF5">
        <w:rPr>
          <w:rFonts w:ascii="Times New Roman" w:eastAsia="Times New Roman" w:hAnsi="Times New Roman" w:cs="B Nazanin" w:hint="cs"/>
          <w:b/>
          <w:bCs/>
          <w:kern w:val="36"/>
          <w:sz w:val="36"/>
          <w:szCs w:val="36"/>
          <w:rtl/>
          <w:lang w:bidi="fa-IR"/>
        </w:rPr>
        <w:t>(پایگاه موقت دوغارون)</w:t>
      </w:r>
    </w:p>
    <w:p w:rsidR="00C53B34" w:rsidRDefault="00007EF5" w:rsidP="000A0FAC">
      <w:pPr>
        <w:bidi/>
        <w:spacing w:after="0" w:line="240" w:lineRule="auto"/>
        <w:jc w:val="both"/>
        <w:rPr>
          <w:rFonts w:ascii="Times New Roman" w:eastAsia="Times New Roman" w:hAnsi="Times New Roman" w:cs="B Nazanin"/>
          <w:b/>
          <w:bCs/>
          <w:sz w:val="24"/>
          <w:szCs w:val="24"/>
          <w:rtl/>
          <w:lang w:bidi="fa-IR"/>
        </w:rPr>
      </w:pPr>
      <w:r w:rsidRPr="00007EF5">
        <w:rPr>
          <w:rFonts w:ascii="Times New Roman" w:eastAsia="Times New Roman" w:hAnsi="Times New Roman" w:cs="B Nazanin" w:hint="cs"/>
          <w:b/>
          <w:bCs/>
          <w:sz w:val="24"/>
          <w:szCs w:val="24"/>
          <w:rtl/>
          <w:lang w:bidi="fa-IR"/>
        </w:rPr>
        <w:t>بازه زمانی عملیاتی:</w:t>
      </w:r>
      <w:r w:rsidR="00C53B34">
        <w:rPr>
          <w:rFonts w:ascii="Times New Roman" w:eastAsia="Times New Roman" w:hAnsi="Times New Roman" w:cs="B Nazanin" w:hint="cs"/>
          <w:b/>
          <w:bCs/>
          <w:sz w:val="24"/>
          <w:szCs w:val="24"/>
          <w:rtl/>
          <w:lang w:bidi="fa-IR"/>
        </w:rPr>
        <w:t>08/05/1405 الی 20/05/1405 ( 13 روز)</w:t>
      </w:r>
    </w:p>
    <w:p w:rsidR="00007EF5" w:rsidRPr="00007EF5" w:rsidRDefault="00007EF5" w:rsidP="000A0FAC">
      <w:pPr>
        <w:bidi/>
        <w:spacing w:after="0" w:line="240" w:lineRule="auto"/>
        <w:jc w:val="both"/>
        <w:rPr>
          <w:rFonts w:ascii="Times New Roman" w:eastAsia="Times New Roman" w:hAnsi="Times New Roman" w:cs="B Nazanin" w:hint="cs"/>
          <w:sz w:val="24"/>
          <w:szCs w:val="24"/>
          <w:rtl/>
        </w:rPr>
      </w:pPr>
      <w:r w:rsidRPr="00007EF5">
        <w:rPr>
          <w:rFonts w:ascii="Times New Roman" w:eastAsia="Times New Roman" w:hAnsi="Times New Roman" w:cs="B Nazanin"/>
          <w:sz w:val="24"/>
          <w:szCs w:val="24"/>
        </w:rPr>
        <w:pict>
          <v:rect id="_x0000_i1025" style="width:0;height:1.5pt" o:hralign="center" o:hrstd="t" o:hr="t" fillcolor="#a0a0a0" stroked="f"/>
        </w:pict>
      </w:r>
    </w:p>
    <w:p w:rsidR="00007EF5" w:rsidRDefault="00007EF5" w:rsidP="000A0FAC">
      <w:pPr>
        <w:bidi/>
        <w:spacing w:after="0" w:line="240" w:lineRule="auto"/>
        <w:jc w:val="both"/>
        <w:outlineLvl w:val="2"/>
        <w:rPr>
          <w:rFonts w:ascii="Times New Roman" w:eastAsia="Times New Roman" w:hAnsi="Times New Roman" w:cs="B Nazanin"/>
          <w:b/>
          <w:bCs/>
          <w:sz w:val="27"/>
          <w:szCs w:val="27"/>
          <w:rtl/>
          <w:lang w:bidi="fa-IR"/>
        </w:rPr>
      </w:pPr>
      <w:r w:rsidRPr="00007EF5">
        <w:rPr>
          <w:rFonts w:ascii="Times New Roman" w:eastAsia="Times New Roman" w:hAnsi="Times New Roman" w:cs="B Nazanin" w:hint="cs"/>
          <w:b/>
          <w:bCs/>
          <w:sz w:val="27"/>
          <w:szCs w:val="27"/>
          <w:rtl/>
          <w:lang w:bidi="fa-IR"/>
        </w:rPr>
        <w:t xml:space="preserve">۱. شرح وضعیت و بستر عملیاتی </w:t>
      </w:r>
    </w:p>
    <w:p w:rsidR="00007EF5" w:rsidRPr="00007EF5" w:rsidRDefault="00007EF5" w:rsidP="000A0FAC">
      <w:pPr>
        <w:bidi/>
        <w:spacing w:after="0" w:line="240" w:lineRule="auto"/>
        <w:jc w:val="both"/>
        <w:outlineLvl w:val="2"/>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sz w:val="24"/>
          <w:szCs w:val="24"/>
          <w:rtl/>
          <w:lang w:bidi="fa-IR"/>
        </w:rPr>
        <w:t>با توجه به نوسانات در فرآیند صدور روادید اتباع افغانستانی و ایجاد تراکم جمعیت در مرز زمینی دوغارون، ورود گسترده زائرین از تاریخ</w:t>
      </w:r>
      <w:r>
        <w:rPr>
          <w:rFonts w:ascii="Times New Roman" w:eastAsia="Times New Roman" w:hAnsi="Times New Roman" w:cs="B Nazanin" w:hint="cs"/>
          <w:sz w:val="24"/>
          <w:szCs w:val="24"/>
          <w:rtl/>
          <w:lang w:bidi="fa-IR"/>
        </w:rPr>
        <w:t>08/05/1405</w:t>
      </w:r>
      <w:r w:rsidRPr="00007EF5">
        <w:rPr>
          <w:rFonts w:ascii="Times New Roman" w:eastAsia="Times New Roman" w:hAnsi="Times New Roman" w:cs="B Nazanin" w:hint="cs"/>
          <w:sz w:val="24"/>
          <w:szCs w:val="24"/>
          <w:rtl/>
          <w:lang w:bidi="fa-IR"/>
        </w:rPr>
        <w:t>آغاز گردید. با توجه به شرایط اقلیمی و تجمع جمعیت در نقطه صفر مرزی، تشکیل پایگاه موقت امداد و نجات با هدف کاهش نرخ آسیب‌های جسمی و ارائه خدمات سلامت‌محور جهت تسهیل تردد زائرین، الزامی گردید.</w:t>
      </w:r>
    </w:p>
    <w:p w:rsidR="00007EF5" w:rsidRDefault="00007EF5" w:rsidP="000A0FAC">
      <w:pPr>
        <w:bidi/>
        <w:spacing w:after="0" w:line="240" w:lineRule="auto"/>
        <w:jc w:val="both"/>
        <w:outlineLvl w:val="2"/>
        <w:rPr>
          <w:rFonts w:ascii="Times New Roman" w:eastAsia="Times New Roman" w:hAnsi="Times New Roman" w:cs="B Nazanin"/>
          <w:b/>
          <w:bCs/>
          <w:sz w:val="27"/>
          <w:szCs w:val="27"/>
          <w:rtl/>
          <w:lang w:bidi="fa-IR"/>
        </w:rPr>
      </w:pPr>
      <w:r w:rsidRPr="00007EF5">
        <w:rPr>
          <w:rFonts w:ascii="Times New Roman" w:eastAsia="Times New Roman" w:hAnsi="Times New Roman" w:cs="B Nazanin" w:hint="cs"/>
          <w:b/>
          <w:bCs/>
          <w:sz w:val="27"/>
          <w:szCs w:val="27"/>
          <w:rtl/>
          <w:lang w:bidi="fa-IR"/>
        </w:rPr>
        <w:t xml:space="preserve">۲. مدیریت منابع و توانمندی‌های به‌کارگرفته شده </w:t>
      </w:r>
    </w:p>
    <w:p w:rsidR="00007EF5" w:rsidRPr="00007EF5" w:rsidRDefault="00007EF5" w:rsidP="000A0FAC">
      <w:pPr>
        <w:bidi/>
        <w:spacing w:after="0" w:line="240" w:lineRule="auto"/>
        <w:jc w:val="both"/>
        <w:outlineLvl w:val="2"/>
        <w:rPr>
          <w:rFonts w:ascii="Times New Roman" w:eastAsia="Times New Roman" w:hAnsi="Times New Roman" w:cs="B Nazanin" w:hint="cs"/>
          <w:b/>
          <w:bCs/>
          <w:sz w:val="24"/>
          <w:szCs w:val="24"/>
          <w:rtl/>
          <w:lang w:bidi="fa-IR"/>
        </w:rPr>
      </w:pPr>
      <w:r w:rsidRPr="00007EF5">
        <w:rPr>
          <w:rFonts w:ascii="Times New Roman" w:eastAsia="Times New Roman" w:hAnsi="Times New Roman" w:cs="B Nazanin" w:hint="cs"/>
          <w:b/>
          <w:bCs/>
          <w:sz w:val="24"/>
          <w:szCs w:val="24"/>
          <w:rtl/>
          <w:lang w:bidi="fa-IR"/>
        </w:rPr>
        <w:t xml:space="preserve">۲.۱. مدیریت نیروی انسانی </w:t>
      </w:r>
    </w:p>
    <w:p w:rsidR="00007EF5" w:rsidRPr="00007EF5" w:rsidRDefault="00007EF5" w:rsidP="000A0FAC">
      <w:p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sz w:val="24"/>
          <w:szCs w:val="24"/>
          <w:rtl/>
          <w:lang w:bidi="fa-IR"/>
        </w:rPr>
        <w:t>به منظور پوشش کامل نیازهای عملیاتی و رعایت ملاحظات فرهنگی و جنسیتی، ترکیب نیروها به گونه‌ای طراحی شد که پاسخگوی نیازهای هر دو گروه مرد و زن باشد:</w:t>
      </w:r>
    </w:p>
    <w:p w:rsidR="00007EF5" w:rsidRPr="00007EF5" w:rsidRDefault="00007EF5" w:rsidP="00C53B34">
      <w:pPr>
        <w:numPr>
          <w:ilvl w:val="0"/>
          <w:numId w:val="1"/>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مجموع روز-نفر عملیاتی:</w:t>
      </w:r>
      <w:r w:rsidR="00C53B34">
        <w:rPr>
          <w:rFonts w:ascii="Times New Roman" w:eastAsia="Times New Roman" w:hAnsi="Times New Roman" w:cs="B Nazanin" w:hint="cs"/>
          <w:sz w:val="24"/>
          <w:szCs w:val="24"/>
          <w:rtl/>
          <w:lang w:bidi="fa-IR"/>
        </w:rPr>
        <w:t xml:space="preserve"> ۱۱۷ نفر روز</w:t>
      </w:r>
      <w:r w:rsidRPr="00007EF5">
        <w:rPr>
          <w:rFonts w:ascii="Times New Roman" w:eastAsia="Times New Roman" w:hAnsi="Times New Roman" w:cs="B Nazanin" w:hint="cs"/>
          <w:sz w:val="24"/>
          <w:szCs w:val="24"/>
          <w:rtl/>
          <w:lang w:bidi="fa-IR"/>
        </w:rPr>
        <w:t xml:space="preserve"> (نشان‌دهنده فعالیت مستمر و چگالی بالای نیروی انسانی در بازه زمانی کوتاه).</w:t>
      </w:r>
    </w:p>
    <w:p w:rsidR="00007EF5" w:rsidRPr="00007EF5" w:rsidRDefault="00007EF5" w:rsidP="000A0FAC">
      <w:pPr>
        <w:numPr>
          <w:ilvl w:val="0"/>
          <w:numId w:val="1"/>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ساختار تیم‌ها:</w:t>
      </w:r>
    </w:p>
    <w:p w:rsidR="00007EF5" w:rsidRPr="00007EF5" w:rsidRDefault="00007EF5" w:rsidP="000A0FAC">
      <w:pPr>
        <w:numPr>
          <w:ilvl w:val="0"/>
          <w:numId w:val="1"/>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بخش مدیریت و سرپرستی:</w:t>
      </w:r>
      <w:r w:rsidRPr="00007EF5">
        <w:rPr>
          <w:rFonts w:ascii="Times New Roman" w:eastAsia="Times New Roman" w:hAnsi="Times New Roman" w:cs="B Nazanin" w:hint="cs"/>
          <w:sz w:val="24"/>
          <w:szCs w:val="24"/>
          <w:rtl/>
          <w:lang w:bidi="fa-IR"/>
        </w:rPr>
        <w:t xml:space="preserve"> </w:t>
      </w:r>
      <w:r>
        <w:rPr>
          <w:rFonts w:ascii="Times New Roman" w:eastAsia="Times New Roman" w:hAnsi="Times New Roman" w:cs="B Nazanin" w:hint="cs"/>
          <w:sz w:val="24"/>
          <w:szCs w:val="24"/>
          <w:rtl/>
          <w:lang w:bidi="fa-IR"/>
        </w:rPr>
        <w:t>2</w:t>
      </w:r>
      <w:r w:rsidRPr="00007EF5">
        <w:rPr>
          <w:rFonts w:ascii="Times New Roman" w:eastAsia="Times New Roman" w:hAnsi="Times New Roman" w:cs="B Nazanin" w:hint="cs"/>
          <w:sz w:val="24"/>
          <w:szCs w:val="24"/>
          <w:rtl/>
          <w:lang w:bidi="fa-IR"/>
        </w:rPr>
        <w:t>نفر پرسنل جهت هماهنگی و گزارش‌دهی.</w:t>
      </w:r>
    </w:p>
    <w:p w:rsidR="00007EF5" w:rsidRPr="00007EF5" w:rsidRDefault="00007EF5" w:rsidP="000A0FAC">
      <w:pPr>
        <w:numPr>
          <w:ilvl w:val="0"/>
          <w:numId w:val="1"/>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بخش عملیات نجات:</w:t>
      </w:r>
      <w:r w:rsidRPr="00007EF5">
        <w:rPr>
          <w:rFonts w:ascii="Times New Roman" w:eastAsia="Times New Roman" w:hAnsi="Times New Roman" w:cs="B Nazanin" w:hint="cs"/>
          <w:sz w:val="24"/>
          <w:szCs w:val="24"/>
          <w:rtl/>
          <w:lang w:bidi="fa-IR"/>
        </w:rPr>
        <w:t xml:space="preserve"> ۴ نفر نجاتگر</w:t>
      </w:r>
      <w:r>
        <w:rPr>
          <w:rFonts w:ascii="Times New Roman" w:eastAsia="Times New Roman" w:hAnsi="Times New Roman" w:cs="B Nazanin" w:hint="cs"/>
          <w:sz w:val="24"/>
          <w:szCs w:val="24"/>
          <w:rtl/>
          <w:lang w:bidi="fa-IR"/>
        </w:rPr>
        <w:t xml:space="preserve"> </w:t>
      </w:r>
      <w:r w:rsidRPr="00007EF5">
        <w:rPr>
          <w:rFonts w:ascii="Times New Roman" w:eastAsia="Times New Roman" w:hAnsi="Times New Roman" w:cs="B Nazanin" w:hint="cs"/>
          <w:sz w:val="24"/>
          <w:szCs w:val="24"/>
          <w:rtl/>
          <w:lang w:bidi="fa-IR"/>
        </w:rPr>
        <w:t xml:space="preserve">بردار </w:t>
      </w:r>
      <w:r w:rsidRPr="00007EF5">
        <w:rPr>
          <w:rFonts w:ascii="Times New Roman" w:eastAsia="Times New Roman" w:hAnsi="Times New Roman" w:cs="B Nazanin" w:hint="cs"/>
          <w:sz w:val="24"/>
          <w:szCs w:val="24"/>
          <w:rtl/>
          <w:lang w:bidi="fa-IR"/>
        </w:rPr>
        <w:t>جهت ارائه خدمات درمانی و امدادی</w:t>
      </w:r>
    </w:p>
    <w:p w:rsidR="00007EF5" w:rsidRPr="00007EF5" w:rsidRDefault="00007EF5" w:rsidP="00C53B34">
      <w:pPr>
        <w:numPr>
          <w:ilvl w:val="0"/>
          <w:numId w:val="1"/>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بخش سلامت بانوان:</w:t>
      </w:r>
      <w:r w:rsidRPr="00007EF5">
        <w:rPr>
          <w:rFonts w:ascii="Times New Roman" w:eastAsia="Times New Roman" w:hAnsi="Times New Roman" w:cs="B Nazanin" w:hint="cs"/>
          <w:sz w:val="24"/>
          <w:szCs w:val="24"/>
          <w:rtl/>
          <w:lang w:bidi="fa-IR"/>
        </w:rPr>
        <w:t xml:space="preserve"> </w:t>
      </w:r>
      <w:r w:rsidR="00C53B34">
        <w:rPr>
          <w:rFonts w:ascii="Times New Roman" w:eastAsia="Times New Roman" w:hAnsi="Times New Roman" w:cs="B Nazanin" w:hint="cs"/>
          <w:sz w:val="24"/>
          <w:szCs w:val="24"/>
          <w:rtl/>
          <w:lang w:bidi="fa-IR"/>
        </w:rPr>
        <w:t>4</w:t>
      </w:r>
      <w:r w:rsidRPr="00007EF5">
        <w:rPr>
          <w:rFonts w:ascii="Times New Roman" w:eastAsia="Times New Roman" w:hAnsi="Times New Roman" w:cs="B Nazanin" w:hint="cs"/>
          <w:sz w:val="24"/>
          <w:szCs w:val="24"/>
          <w:rtl/>
          <w:lang w:bidi="fa-IR"/>
        </w:rPr>
        <w:t xml:space="preserve"> نفر نجاتگر (خانم) جهت ارائه خدمات درمانی و امدادی به زائران خانم (رعایت موازین فرهنگی و حفظ حریم خصوصی).</w:t>
      </w:r>
    </w:p>
    <w:p w:rsidR="00007EF5" w:rsidRDefault="00007EF5" w:rsidP="000A0FAC">
      <w:pPr>
        <w:bidi/>
        <w:spacing w:after="0" w:line="240" w:lineRule="auto"/>
        <w:jc w:val="both"/>
        <w:outlineLvl w:val="3"/>
        <w:rPr>
          <w:rFonts w:ascii="Times New Roman" w:eastAsia="Times New Roman" w:hAnsi="Times New Roman" w:cs="B Nazanin"/>
          <w:b/>
          <w:bCs/>
          <w:sz w:val="24"/>
          <w:szCs w:val="24"/>
          <w:rtl/>
          <w:lang w:bidi="fa-IR"/>
        </w:rPr>
      </w:pPr>
      <w:r w:rsidRPr="00007EF5">
        <w:rPr>
          <w:rFonts w:ascii="Times New Roman" w:eastAsia="Times New Roman" w:hAnsi="Times New Roman" w:cs="B Nazanin" w:hint="cs"/>
          <w:b/>
          <w:bCs/>
          <w:sz w:val="24"/>
          <w:szCs w:val="24"/>
          <w:rtl/>
          <w:lang w:bidi="fa-IR"/>
        </w:rPr>
        <w:t xml:space="preserve">۲.۲. مدیریت تجهیزات و لجستیک </w:t>
      </w:r>
    </w:p>
    <w:p w:rsidR="00007EF5" w:rsidRPr="00007EF5" w:rsidRDefault="00007EF5" w:rsidP="000A0FAC">
      <w:pPr>
        <w:bidi/>
        <w:spacing w:after="0" w:line="240" w:lineRule="auto"/>
        <w:jc w:val="both"/>
        <w:outlineLvl w:val="3"/>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sz w:val="24"/>
          <w:szCs w:val="24"/>
          <w:rtl/>
          <w:lang w:bidi="fa-IR"/>
        </w:rPr>
        <w:t>بهره‌گیری از ناوگان خودرویی متناسب با شرایط جغرافیایی مرزی:</w:t>
      </w:r>
    </w:p>
    <w:p w:rsidR="00007EF5" w:rsidRPr="00007EF5" w:rsidRDefault="00007EF5" w:rsidP="000A0FAC">
      <w:pPr>
        <w:numPr>
          <w:ilvl w:val="0"/>
          <w:numId w:val="2"/>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خودروهای سبک:</w:t>
      </w:r>
      <w:r w:rsidRPr="00007EF5">
        <w:rPr>
          <w:rFonts w:ascii="Times New Roman" w:eastAsia="Times New Roman" w:hAnsi="Times New Roman" w:cs="B Nazanin" w:hint="cs"/>
          <w:sz w:val="24"/>
          <w:szCs w:val="24"/>
          <w:rtl/>
          <w:lang w:bidi="fa-IR"/>
        </w:rPr>
        <w:t xml:space="preserve"> ۱ دستگاه تویوتا هایلوکس و ۱ دستگاه نیسان پیکاپ دو کابین جهت عملیات‌های سریع و جابجایی نیرو.</w:t>
      </w:r>
    </w:p>
    <w:p w:rsidR="00007EF5" w:rsidRPr="00007EF5" w:rsidRDefault="00007EF5" w:rsidP="000A0FAC">
      <w:pPr>
        <w:numPr>
          <w:ilvl w:val="0"/>
          <w:numId w:val="2"/>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خودروهای سنگین/حمل بار:</w:t>
      </w:r>
      <w:r w:rsidRPr="00007EF5">
        <w:rPr>
          <w:rFonts w:ascii="Times New Roman" w:eastAsia="Times New Roman" w:hAnsi="Times New Roman" w:cs="B Nazanin" w:hint="cs"/>
          <w:sz w:val="24"/>
          <w:szCs w:val="24"/>
          <w:rtl/>
          <w:lang w:bidi="fa-IR"/>
        </w:rPr>
        <w:t xml:space="preserve"> ۱ دستگاه کامیونت فوسو جهت انتقال ذخایر دارو، آب معدنی و تجهیزات امدادی از انبار مرکزی به پایگاه موقت.</w:t>
      </w:r>
    </w:p>
    <w:p w:rsidR="00007EF5" w:rsidRPr="00007EF5" w:rsidRDefault="00007EF5" w:rsidP="000A0FAC">
      <w:pPr>
        <w:bidi/>
        <w:spacing w:after="0" w:line="240" w:lineRule="auto"/>
        <w:jc w:val="both"/>
        <w:outlineLvl w:val="2"/>
        <w:rPr>
          <w:rFonts w:ascii="Times New Roman" w:eastAsia="Times New Roman" w:hAnsi="Times New Roman" w:cs="B Nazanin" w:hint="cs"/>
          <w:b/>
          <w:bCs/>
          <w:sz w:val="27"/>
          <w:szCs w:val="27"/>
          <w:rtl/>
          <w:lang w:bidi="fa-IR"/>
        </w:rPr>
      </w:pPr>
      <w:r w:rsidRPr="00007EF5">
        <w:rPr>
          <w:rFonts w:ascii="Times New Roman" w:eastAsia="Times New Roman" w:hAnsi="Times New Roman" w:cs="B Nazanin" w:hint="cs"/>
          <w:b/>
          <w:bCs/>
          <w:sz w:val="27"/>
          <w:szCs w:val="27"/>
          <w:rtl/>
          <w:lang w:bidi="fa-IR"/>
        </w:rPr>
        <w:t>۳. تحلیل عملکرد و خدمات ارائه شده</w:t>
      </w:r>
    </w:p>
    <w:p w:rsidR="00007EF5" w:rsidRPr="00007EF5" w:rsidRDefault="00007EF5" w:rsidP="000A0FAC">
      <w:p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sz w:val="24"/>
          <w:szCs w:val="24"/>
          <w:rtl/>
          <w:lang w:bidi="fa-IR"/>
        </w:rPr>
        <w:t>در این بخش، خدمات ارائه شده به سه دسته تقسیم شده‌اند تا تحلیل دقیق‌تری از نوع نیازهای زائرین ارائه شود:</w:t>
      </w:r>
    </w:p>
    <w:p w:rsidR="00007EF5" w:rsidRPr="00007EF5" w:rsidRDefault="00007EF5" w:rsidP="000A0FAC">
      <w:pPr>
        <w:bidi/>
        <w:spacing w:after="0" w:line="240" w:lineRule="auto"/>
        <w:jc w:val="both"/>
        <w:outlineLvl w:val="3"/>
        <w:rPr>
          <w:rFonts w:ascii="Times New Roman" w:eastAsia="Times New Roman" w:hAnsi="Times New Roman" w:cs="B Nazanin" w:hint="cs"/>
          <w:b/>
          <w:bCs/>
          <w:sz w:val="24"/>
          <w:szCs w:val="24"/>
          <w:rtl/>
          <w:lang w:bidi="fa-IR"/>
        </w:rPr>
      </w:pPr>
      <w:r w:rsidRPr="00007EF5">
        <w:rPr>
          <w:rFonts w:ascii="Times New Roman" w:eastAsia="Times New Roman" w:hAnsi="Times New Roman" w:cs="B Nazanin" w:hint="cs"/>
          <w:b/>
          <w:bCs/>
          <w:sz w:val="24"/>
          <w:szCs w:val="24"/>
          <w:rtl/>
          <w:lang w:bidi="fa-IR"/>
        </w:rPr>
        <w:t>الف) خدمات درمانی و بالینی</w:t>
      </w:r>
    </w:p>
    <w:p w:rsidR="00007EF5" w:rsidRPr="00007EF5" w:rsidRDefault="00007EF5" w:rsidP="000A0FAC">
      <w:pPr>
        <w:numPr>
          <w:ilvl w:val="0"/>
          <w:numId w:val="3"/>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درمان‌های سرپایی:</w:t>
      </w:r>
      <w:r w:rsidRPr="00007EF5">
        <w:rPr>
          <w:rFonts w:ascii="Times New Roman" w:eastAsia="Times New Roman" w:hAnsi="Times New Roman" w:cs="B Nazanin" w:hint="cs"/>
          <w:sz w:val="24"/>
          <w:szCs w:val="24"/>
          <w:rtl/>
          <w:lang w:bidi="fa-IR"/>
        </w:rPr>
        <w:t xml:space="preserve"> ۴۴۵ مورد (شامل مدیریت مسمومیت‌های غذایی، درمان گرمازدگی ناشی از شرایط محیطی، و انجام پانسمان و بانداژ برای جراحات سطحی).</w:t>
      </w:r>
    </w:p>
    <w:p w:rsidR="00007EF5" w:rsidRPr="00007EF5" w:rsidRDefault="00007EF5" w:rsidP="000A0FAC">
      <w:pPr>
        <w:numPr>
          <w:ilvl w:val="0"/>
          <w:numId w:val="3"/>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غربالگری سلامت:</w:t>
      </w:r>
      <w:r w:rsidRPr="00007EF5">
        <w:rPr>
          <w:rFonts w:ascii="Times New Roman" w:eastAsia="Times New Roman" w:hAnsi="Times New Roman" w:cs="B Nazanin" w:hint="cs"/>
          <w:sz w:val="24"/>
          <w:szCs w:val="24"/>
          <w:rtl/>
          <w:lang w:bidi="fa-IR"/>
        </w:rPr>
        <w:t xml:space="preserve"> ۲۹۱ مورد تست فشار خون (جهت شناسایی زائرین با ریسک‌های قلبی-عروقی پنهان).</w:t>
      </w:r>
    </w:p>
    <w:p w:rsidR="00007EF5" w:rsidRPr="00007EF5" w:rsidRDefault="00007EF5" w:rsidP="000A0FAC">
      <w:pPr>
        <w:bidi/>
        <w:spacing w:after="0" w:line="240" w:lineRule="auto"/>
        <w:jc w:val="both"/>
        <w:outlineLvl w:val="3"/>
        <w:rPr>
          <w:rFonts w:ascii="Times New Roman" w:eastAsia="Times New Roman" w:hAnsi="Times New Roman" w:cs="B Nazanin" w:hint="cs"/>
          <w:b/>
          <w:bCs/>
          <w:sz w:val="24"/>
          <w:szCs w:val="24"/>
          <w:rtl/>
          <w:lang w:bidi="fa-IR"/>
        </w:rPr>
      </w:pPr>
      <w:r w:rsidRPr="00007EF5">
        <w:rPr>
          <w:rFonts w:ascii="Times New Roman" w:eastAsia="Times New Roman" w:hAnsi="Times New Roman" w:cs="B Nazanin" w:hint="cs"/>
          <w:b/>
          <w:bCs/>
          <w:sz w:val="24"/>
          <w:szCs w:val="24"/>
          <w:rtl/>
          <w:lang w:bidi="fa-IR"/>
        </w:rPr>
        <w:t xml:space="preserve">ب) مدیریت تغذیه و سلامت عمومی </w:t>
      </w:r>
    </w:p>
    <w:p w:rsidR="00007EF5" w:rsidRPr="00007EF5" w:rsidRDefault="00007EF5" w:rsidP="000A0FAC">
      <w:pPr>
        <w:numPr>
          <w:ilvl w:val="0"/>
          <w:numId w:val="4"/>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توزیع منابع آبی:</w:t>
      </w:r>
      <w:r w:rsidRPr="00007EF5">
        <w:rPr>
          <w:rFonts w:ascii="Times New Roman" w:eastAsia="Times New Roman" w:hAnsi="Times New Roman" w:cs="B Nazanin" w:hint="cs"/>
          <w:sz w:val="24"/>
          <w:szCs w:val="24"/>
          <w:rtl/>
          <w:lang w:bidi="fa-IR"/>
        </w:rPr>
        <w:t xml:space="preserve"> ۲,۹۲۶ بطری آب معدنی (جهت پیشگیری از کم‌آبی بدن و گرمازدگی).</w:t>
      </w:r>
    </w:p>
    <w:p w:rsidR="00007EF5" w:rsidRPr="00007EF5" w:rsidRDefault="00007EF5" w:rsidP="000A0FAC">
      <w:pPr>
        <w:numPr>
          <w:ilvl w:val="0"/>
          <w:numId w:val="4"/>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کنترل بیماری‌های تنفسی:</w:t>
      </w:r>
      <w:r w:rsidRPr="00007EF5">
        <w:rPr>
          <w:rFonts w:ascii="Times New Roman" w:eastAsia="Times New Roman" w:hAnsi="Times New Roman" w:cs="B Nazanin" w:hint="cs"/>
          <w:sz w:val="24"/>
          <w:szCs w:val="24"/>
          <w:rtl/>
          <w:lang w:bidi="fa-IR"/>
        </w:rPr>
        <w:t xml:space="preserve"> ۳,۳۶۱ عدد ماسک (جهت کاهش خطر انتقال بیماری‌های تنفسی در جمعیت متراکم).</w:t>
      </w:r>
    </w:p>
    <w:p w:rsidR="00007EF5" w:rsidRPr="00007EF5" w:rsidRDefault="00007EF5" w:rsidP="000A0FAC">
      <w:pPr>
        <w:bidi/>
        <w:spacing w:after="0" w:line="240" w:lineRule="auto"/>
        <w:jc w:val="both"/>
        <w:outlineLvl w:val="3"/>
        <w:rPr>
          <w:rFonts w:ascii="Times New Roman" w:eastAsia="Times New Roman" w:hAnsi="Times New Roman" w:cs="B Nazanin" w:hint="cs"/>
          <w:b/>
          <w:bCs/>
          <w:sz w:val="24"/>
          <w:szCs w:val="24"/>
          <w:rtl/>
          <w:lang w:bidi="fa-IR"/>
        </w:rPr>
      </w:pPr>
      <w:r w:rsidRPr="00007EF5">
        <w:rPr>
          <w:rFonts w:ascii="Times New Roman" w:eastAsia="Times New Roman" w:hAnsi="Times New Roman" w:cs="B Nazanin" w:hint="cs"/>
          <w:b/>
          <w:bCs/>
          <w:sz w:val="24"/>
          <w:szCs w:val="24"/>
          <w:rtl/>
          <w:lang w:bidi="fa-IR"/>
        </w:rPr>
        <w:lastRenderedPageBreak/>
        <w:t>ج) مدیریت دارو و اقلام مصرفی</w:t>
      </w:r>
    </w:p>
    <w:p w:rsidR="00007EF5" w:rsidRPr="00007EF5" w:rsidRDefault="00007EF5" w:rsidP="000A0FAC">
      <w:pPr>
        <w:numPr>
          <w:ilvl w:val="0"/>
          <w:numId w:val="5"/>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 xml:space="preserve">توزیع داروهای </w:t>
      </w:r>
      <w:r w:rsidRPr="00007EF5">
        <w:rPr>
          <w:rFonts w:ascii="Times New Roman" w:eastAsia="Times New Roman" w:hAnsi="Times New Roman" w:cs="B Nazanin" w:hint="cs"/>
          <w:b/>
          <w:bCs/>
          <w:sz w:val="24"/>
          <w:szCs w:val="24"/>
          <w:lang w:bidi="fa-IR"/>
        </w:rPr>
        <w:t>OTC:</w:t>
      </w:r>
      <w:r w:rsidRPr="00007EF5">
        <w:rPr>
          <w:rFonts w:ascii="Times New Roman" w:eastAsia="Times New Roman" w:hAnsi="Times New Roman" w:cs="B Nazanin" w:hint="cs"/>
          <w:sz w:val="24"/>
          <w:szCs w:val="24"/>
          <w:rtl/>
          <w:lang w:bidi="fa-IR"/>
        </w:rPr>
        <w:t xml:space="preserve"> ۱۳۱ ورق قرص (داروهای بدون نسخه جهت تسکین درد و علائم اولیه).</w:t>
      </w:r>
    </w:p>
    <w:p w:rsidR="00007EF5" w:rsidRPr="00007EF5" w:rsidRDefault="00007EF5" w:rsidP="000A0FAC">
      <w:pPr>
        <w:bidi/>
        <w:spacing w:after="0" w:line="240" w:lineRule="auto"/>
        <w:jc w:val="both"/>
        <w:outlineLvl w:val="2"/>
        <w:rPr>
          <w:rFonts w:ascii="Times New Roman" w:eastAsia="Times New Roman" w:hAnsi="Times New Roman" w:cs="B Nazanin" w:hint="cs"/>
          <w:b/>
          <w:bCs/>
          <w:sz w:val="27"/>
          <w:szCs w:val="27"/>
          <w:rtl/>
          <w:lang w:bidi="fa-IR"/>
        </w:rPr>
      </w:pPr>
      <w:r w:rsidRPr="00007EF5">
        <w:rPr>
          <w:rFonts w:ascii="Times New Roman" w:eastAsia="Times New Roman" w:hAnsi="Times New Roman" w:cs="B Nazanin" w:hint="cs"/>
          <w:b/>
          <w:bCs/>
          <w:sz w:val="27"/>
          <w:szCs w:val="27"/>
          <w:rtl/>
          <w:lang w:bidi="fa-IR"/>
        </w:rPr>
        <w:t>۴. سیستم مستندسازی و جریان اطلاعات</w:t>
      </w:r>
    </w:p>
    <w:p w:rsidR="00007EF5" w:rsidRPr="00007EF5" w:rsidRDefault="00007EF5" w:rsidP="000A0FAC">
      <w:p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sz w:val="24"/>
          <w:szCs w:val="24"/>
          <w:rtl/>
          <w:lang w:bidi="fa-IR"/>
        </w:rPr>
        <w:t>عملیات مذکور دارای یک ساختار گزارش‌دهی دوگانه و شفاف بود که دقت داده‌ها را تضمین کرد:</w:t>
      </w:r>
    </w:p>
    <w:p w:rsidR="00007EF5" w:rsidRPr="00007EF5" w:rsidRDefault="00007EF5" w:rsidP="000A0FAC">
      <w:pPr>
        <w:numPr>
          <w:ilvl w:val="0"/>
          <w:numId w:val="6"/>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مسیر گزارش عملیاتی:</w:t>
      </w:r>
      <w:r w:rsidRPr="00007EF5">
        <w:rPr>
          <w:rFonts w:ascii="Times New Roman" w:eastAsia="Times New Roman" w:hAnsi="Times New Roman" w:cs="B Nazanin" w:hint="cs"/>
          <w:sz w:val="24"/>
          <w:szCs w:val="24"/>
          <w:rtl/>
          <w:lang w:bidi="fa-IR"/>
        </w:rPr>
        <w:t xml:space="preserve"> ارسال روزانه فرمت‌های استاندارد از سوی مسئول امداد و نجات شهرستان به </w:t>
      </w:r>
      <w:r>
        <w:rPr>
          <w:rFonts w:ascii="Times New Roman" w:eastAsia="Times New Roman" w:hAnsi="Times New Roman" w:cs="B Nazanin" w:hint="cs"/>
          <w:sz w:val="24"/>
          <w:szCs w:val="24"/>
          <w:rtl/>
          <w:lang w:bidi="fa-IR"/>
        </w:rPr>
        <w:t>مرکز کنترل هماهمگی عملیات استان</w:t>
      </w:r>
      <w:r w:rsidRPr="00007EF5">
        <w:rPr>
          <w:rFonts w:ascii="Times New Roman" w:eastAsia="Times New Roman" w:hAnsi="Times New Roman" w:cs="B Nazanin" w:hint="cs"/>
          <w:sz w:val="24"/>
          <w:szCs w:val="24"/>
          <w:rtl/>
          <w:lang w:bidi="fa-IR"/>
        </w:rPr>
        <w:t>.</w:t>
      </w:r>
    </w:p>
    <w:p w:rsidR="00007EF5" w:rsidRPr="00007EF5" w:rsidRDefault="00007EF5" w:rsidP="000A0FAC">
      <w:pPr>
        <w:numPr>
          <w:ilvl w:val="0"/>
          <w:numId w:val="6"/>
        </w:num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مسیر گزارش پرسنلی:</w:t>
      </w:r>
      <w:r w:rsidRPr="00007EF5">
        <w:rPr>
          <w:rFonts w:ascii="Times New Roman" w:eastAsia="Times New Roman" w:hAnsi="Times New Roman" w:cs="B Nazanin" w:hint="cs"/>
          <w:sz w:val="24"/>
          <w:szCs w:val="24"/>
          <w:rtl/>
          <w:lang w:bidi="fa-IR"/>
        </w:rPr>
        <w:t xml:space="preserve"> گزارش روزانه آمار اعضای به‌کارگرفته شده از طریق پلتفرم ایتا به </w:t>
      </w:r>
      <w:r>
        <w:rPr>
          <w:rFonts w:ascii="Times New Roman" w:eastAsia="Times New Roman" w:hAnsi="Times New Roman" w:cs="B Nazanin" w:hint="cs"/>
          <w:sz w:val="24"/>
          <w:szCs w:val="24"/>
          <w:rtl/>
          <w:lang w:bidi="fa-IR"/>
        </w:rPr>
        <w:t>استان</w:t>
      </w:r>
      <w:r w:rsidRPr="00007EF5">
        <w:rPr>
          <w:rFonts w:ascii="Times New Roman" w:eastAsia="Times New Roman" w:hAnsi="Times New Roman" w:cs="B Nazanin" w:hint="cs"/>
          <w:sz w:val="24"/>
          <w:szCs w:val="24"/>
          <w:rtl/>
          <w:lang w:bidi="fa-IR"/>
        </w:rPr>
        <w:t>.</w:t>
      </w:r>
    </w:p>
    <w:p w:rsidR="00007EF5" w:rsidRPr="00007EF5" w:rsidRDefault="00007EF5" w:rsidP="000A0FAC">
      <w:pPr>
        <w:bidi/>
        <w:spacing w:after="0" w:line="240" w:lineRule="auto"/>
        <w:jc w:val="both"/>
        <w:outlineLvl w:val="2"/>
        <w:rPr>
          <w:rFonts w:ascii="Times New Roman" w:eastAsia="Times New Roman" w:hAnsi="Times New Roman" w:cs="B Nazanin" w:hint="cs"/>
          <w:b/>
          <w:bCs/>
          <w:sz w:val="27"/>
          <w:szCs w:val="27"/>
          <w:rtl/>
          <w:lang w:bidi="fa-IR"/>
        </w:rPr>
      </w:pPr>
      <w:r w:rsidRPr="00007EF5">
        <w:rPr>
          <w:rFonts w:ascii="Times New Roman" w:eastAsia="Times New Roman" w:hAnsi="Times New Roman" w:cs="B Nazanin" w:hint="cs"/>
          <w:b/>
          <w:bCs/>
          <w:sz w:val="27"/>
          <w:szCs w:val="27"/>
          <w:rtl/>
          <w:lang w:bidi="fa-IR"/>
        </w:rPr>
        <w:t xml:space="preserve">۵. تحلیل شکاف و چالش‌های استراتژیک </w:t>
      </w:r>
    </w:p>
    <w:p w:rsidR="00007EF5" w:rsidRPr="00007EF5" w:rsidRDefault="00007EF5" w:rsidP="000A0FAC">
      <w:pPr>
        <w:bidi/>
        <w:spacing w:after="0" w:line="240" w:lineRule="auto"/>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sz w:val="24"/>
          <w:szCs w:val="24"/>
          <w:rtl/>
          <w:lang w:bidi="fa-IR"/>
        </w:rPr>
        <w:t>علیرغم اجرای موفقیت‌آمیز عملیات، دو چالش بحرانی که پایداری عملیات را در آینده با مخاطره مواجه می‌کند، شناسایی گردید:</w:t>
      </w:r>
    </w:p>
    <w:p w:rsidR="00007EF5" w:rsidRPr="00007EF5" w:rsidRDefault="00007EF5" w:rsidP="000A0FAC">
      <w:pPr>
        <w:numPr>
          <w:ilvl w:val="0"/>
          <w:numId w:val="7"/>
        </w:numPr>
        <w:bidi/>
        <w:spacing w:after="0" w:line="240" w:lineRule="auto"/>
        <w:jc w:val="both"/>
        <w:rPr>
          <w:rFonts w:ascii="Times New Roman" w:eastAsia="Times New Roman" w:hAnsi="Times New Roman" w:cs="B Nazanin"/>
          <w:sz w:val="24"/>
          <w:szCs w:val="24"/>
          <w:lang w:bidi="fa-IR"/>
        </w:rPr>
      </w:pPr>
      <w:r w:rsidRPr="00007EF5">
        <w:rPr>
          <w:rFonts w:ascii="Times New Roman" w:eastAsia="Times New Roman" w:hAnsi="Times New Roman" w:cs="B Nazanin" w:hint="cs"/>
          <w:b/>
          <w:bCs/>
          <w:sz w:val="24"/>
          <w:szCs w:val="24"/>
          <w:rtl/>
          <w:lang w:bidi="fa-IR"/>
        </w:rPr>
        <w:t>شکاف بودجه‌ای</w:t>
      </w:r>
      <w:r>
        <w:rPr>
          <w:rFonts w:ascii="Times New Roman" w:eastAsia="Times New Roman" w:hAnsi="Times New Roman" w:cs="B Nazanin" w:hint="cs"/>
          <w:b/>
          <w:bCs/>
          <w:sz w:val="24"/>
          <w:szCs w:val="24"/>
          <w:rtl/>
          <w:lang w:bidi="fa-IR"/>
        </w:rPr>
        <w:t xml:space="preserve">: </w:t>
      </w:r>
    </w:p>
    <w:p w:rsidR="00007EF5" w:rsidRPr="00007EF5" w:rsidRDefault="00007EF5" w:rsidP="000A0FAC">
      <w:pPr>
        <w:bidi/>
        <w:spacing w:after="0" w:line="240" w:lineRule="auto"/>
        <w:ind w:left="360"/>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sz w:val="24"/>
          <w:szCs w:val="24"/>
          <w:rtl/>
          <w:lang w:bidi="fa-IR"/>
        </w:rPr>
        <w:t>عدم تخصیص اعتبار کافی برای هزینه‌های جاری (مانند سوخت، هزینه‌های رفاهی پرسنل و هزینه‌های خرد عملیاتی) فشار مضاعفی بر تیم وارد نموده است.</w:t>
      </w:r>
    </w:p>
    <w:p w:rsidR="00007EF5" w:rsidRPr="00007EF5" w:rsidRDefault="00007EF5" w:rsidP="000A0FAC">
      <w:pPr>
        <w:numPr>
          <w:ilvl w:val="0"/>
          <w:numId w:val="7"/>
        </w:numPr>
        <w:bidi/>
        <w:spacing w:after="0" w:line="240" w:lineRule="auto"/>
        <w:jc w:val="both"/>
        <w:rPr>
          <w:rFonts w:ascii="Times New Roman" w:eastAsia="Times New Roman" w:hAnsi="Times New Roman" w:cs="B Nazanin"/>
          <w:sz w:val="24"/>
          <w:szCs w:val="24"/>
          <w:lang w:bidi="fa-IR"/>
        </w:rPr>
      </w:pPr>
      <w:r w:rsidRPr="00007EF5">
        <w:rPr>
          <w:rFonts w:ascii="Times New Roman" w:eastAsia="Times New Roman" w:hAnsi="Times New Roman" w:cs="B Nazanin" w:hint="cs"/>
          <w:b/>
          <w:bCs/>
          <w:sz w:val="24"/>
          <w:szCs w:val="24"/>
          <w:rtl/>
          <w:lang w:bidi="fa-IR"/>
        </w:rPr>
        <w:t>شکاف زنجیره تأمین</w:t>
      </w:r>
      <w:r>
        <w:rPr>
          <w:rFonts w:ascii="Times New Roman" w:eastAsia="Times New Roman" w:hAnsi="Times New Roman" w:cs="B Nazanin" w:hint="cs"/>
          <w:b/>
          <w:bCs/>
          <w:sz w:val="24"/>
          <w:szCs w:val="24"/>
          <w:rtl/>
          <w:lang w:bidi="fa-IR"/>
        </w:rPr>
        <w:t>:</w:t>
      </w:r>
    </w:p>
    <w:p w:rsidR="00007EF5" w:rsidRPr="00007EF5" w:rsidRDefault="00007EF5" w:rsidP="000A0FAC">
      <w:pPr>
        <w:bidi/>
        <w:spacing w:after="0" w:line="240" w:lineRule="auto"/>
        <w:ind w:left="360"/>
        <w:jc w:val="both"/>
        <w:rPr>
          <w:rFonts w:ascii="Times New Roman" w:eastAsia="Times New Roman" w:hAnsi="Times New Roman" w:cs="B Nazanin" w:hint="cs"/>
          <w:sz w:val="24"/>
          <w:szCs w:val="24"/>
          <w:rtl/>
          <w:lang w:bidi="fa-IR"/>
        </w:rPr>
      </w:pPr>
      <w:r w:rsidRPr="00007EF5">
        <w:rPr>
          <w:rFonts w:ascii="Times New Roman" w:eastAsia="Times New Roman" w:hAnsi="Times New Roman" w:cs="B Nazanin" w:hint="cs"/>
          <w:b/>
          <w:bCs/>
          <w:sz w:val="24"/>
          <w:szCs w:val="24"/>
          <w:rtl/>
          <w:lang w:bidi="fa-IR"/>
        </w:rPr>
        <w:t xml:space="preserve"> </w:t>
      </w:r>
      <w:r w:rsidRPr="00007EF5">
        <w:rPr>
          <w:rFonts w:ascii="Times New Roman" w:eastAsia="Times New Roman" w:hAnsi="Times New Roman" w:cs="B Nazanin" w:hint="cs"/>
          <w:sz w:val="24"/>
          <w:szCs w:val="24"/>
          <w:rtl/>
          <w:lang w:bidi="fa-IR"/>
        </w:rPr>
        <w:t xml:space="preserve">کمبود شدید و بحرانی در تأمین داروهای </w:t>
      </w:r>
      <w:r w:rsidRPr="00007EF5">
        <w:rPr>
          <w:rFonts w:ascii="Times New Roman" w:eastAsia="Times New Roman" w:hAnsi="Times New Roman" w:cs="B Nazanin" w:hint="cs"/>
          <w:sz w:val="24"/>
          <w:szCs w:val="24"/>
          <w:lang w:bidi="fa-IR"/>
        </w:rPr>
        <w:t>OTC</w:t>
      </w:r>
      <w:r w:rsidRPr="00007EF5">
        <w:rPr>
          <w:rFonts w:ascii="Times New Roman" w:eastAsia="Times New Roman" w:hAnsi="Times New Roman" w:cs="B Nazanin" w:hint="cs"/>
          <w:sz w:val="24"/>
          <w:szCs w:val="24"/>
          <w:rtl/>
          <w:lang w:bidi="fa-IR"/>
        </w:rPr>
        <w:t xml:space="preserve"> و لوازم مصرفی پانسمان. این موضوع پتانسیل ایجاد بحران در صورت مواجهه با مصدومان با شدت بالاتر را دارد.</w:t>
      </w:r>
    </w:p>
    <w:p w:rsidR="000A0FAC" w:rsidRPr="000A0FAC" w:rsidRDefault="000A0FAC" w:rsidP="000A0FAC">
      <w:pPr>
        <w:pStyle w:val="Heading3"/>
        <w:bidi/>
        <w:spacing w:before="0" w:beforeAutospacing="0" w:after="0" w:afterAutospacing="0"/>
        <w:jc w:val="both"/>
        <w:rPr>
          <w:rFonts w:cs="B Nazanin"/>
          <w:lang w:bidi="fa-IR"/>
        </w:rPr>
      </w:pPr>
      <w:r w:rsidRPr="000A0FAC">
        <w:rPr>
          <w:rFonts w:cs="B Nazanin" w:hint="cs"/>
          <w:rtl/>
          <w:lang w:bidi="fa-IR"/>
        </w:rPr>
        <w:t xml:space="preserve"> </w:t>
      </w:r>
      <w:r w:rsidRPr="000A0FAC">
        <w:rPr>
          <w:rFonts w:cs="B Nazanin" w:hint="cs"/>
          <w:rtl/>
          <w:lang w:bidi="fa-IR"/>
        </w:rPr>
        <w:t xml:space="preserve">۶. پیشنهادات و توصیه‌های استراتژیک </w:t>
      </w:r>
    </w:p>
    <w:p w:rsidR="000A0FAC" w:rsidRPr="000A0FAC" w:rsidRDefault="000A0FAC" w:rsidP="000A0FAC">
      <w:pPr>
        <w:pStyle w:val="NormalWeb"/>
        <w:bidi/>
        <w:spacing w:before="0" w:beforeAutospacing="0" w:after="0" w:afterAutospacing="0"/>
        <w:jc w:val="both"/>
        <w:rPr>
          <w:rFonts w:cs="B Nazanin" w:hint="cs"/>
          <w:rtl/>
          <w:lang w:bidi="fa-IR"/>
        </w:rPr>
      </w:pPr>
      <w:r w:rsidRPr="000A0FAC">
        <w:rPr>
          <w:rFonts w:cs="B Nazanin" w:hint="cs"/>
          <w:rtl/>
          <w:lang w:bidi="fa-IR"/>
        </w:rPr>
        <w:t>با توجه به تحلیل روند ورود زائرین، چالش‌های لجستیکی شناسایی شده و پتانسیل‌های موجود، جهت ارتقای سطح آمادگی و پایداری خدمات، موارد ذیل پیشنهاد می‌گردد:</w:t>
      </w:r>
    </w:p>
    <w:p w:rsidR="000A0FAC" w:rsidRPr="000A0FAC" w:rsidRDefault="000A0FAC" w:rsidP="000A0FAC">
      <w:pPr>
        <w:pStyle w:val="NormalWeb"/>
        <w:bidi/>
        <w:spacing w:before="0" w:beforeAutospacing="0" w:after="0" w:afterAutospacing="0"/>
        <w:jc w:val="both"/>
        <w:rPr>
          <w:rFonts w:cs="B Nazanin" w:hint="cs"/>
          <w:rtl/>
          <w:lang w:bidi="fa-IR"/>
        </w:rPr>
      </w:pPr>
      <w:r w:rsidRPr="000A0FAC">
        <w:rPr>
          <w:rStyle w:val="Strong"/>
          <w:rFonts w:cs="B Nazanin" w:hint="cs"/>
          <w:rtl/>
          <w:lang w:bidi="fa-IR"/>
        </w:rPr>
        <w:t>۱. رسمی‌سازی و تثبیت عملیات</w:t>
      </w:r>
      <w:r>
        <w:rPr>
          <w:rStyle w:val="Strong"/>
          <w:rFonts w:cs="B Nazanin" w:hint="cs"/>
          <w:rtl/>
          <w:lang w:bidi="fa-IR"/>
        </w:rPr>
        <w:t>:</w:t>
      </w:r>
    </w:p>
    <w:p w:rsidR="000A0FAC" w:rsidRPr="000A0FAC" w:rsidRDefault="000A0FAC" w:rsidP="000A0FAC">
      <w:pPr>
        <w:pStyle w:val="NormalWeb"/>
        <w:bidi/>
        <w:spacing w:before="0" w:beforeAutospacing="0" w:after="0" w:afterAutospacing="0"/>
        <w:jc w:val="both"/>
        <w:rPr>
          <w:rFonts w:cs="B Nazanin" w:hint="cs"/>
          <w:rtl/>
          <w:lang w:bidi="fa-IR"/>
        </w:rPr>
      </w:pPr>
      <w:r w:rsidRPr="000A0FAC">
        <w:rPr>
          <w:rFonts w:cs="B Nazanin" w:hint="cs"/>
          <w:rtl/>
          <w:lang w:bidi="fa-IR"/>
        </w:rPr>
        <w:t xml:space="preserve">با توجه به ماهیت نوسانی ورود زائرین و ضرورت حضور مداوم تیم‌های امدادی در نقطه صفر مرزی، پیشنهاد می‌گردد </w:t>
      </w:r>
      <w:r w:rsidRPr="000A0FAC">
        <w:rPr>
          <w:rStyle w:val="Strong"/>
          <w:rFonts w:cs="B Nazanin" w:hint="cs"/>
          <w:rtl/>
          <w:lang w:bidi="fa-IR"/>
        </w:rPr>
        <w:t>«ایجاد و استقرار پایگاه امداد و نجات مرز دوغارون»</w:t>
      </w:r>
      <w:r w:rsidRPr="000A0FAC">
        <w:rPr>
          <w:rFonts w:cs="B Nazanin" w:hint="cs"/>
          <w:rtl/>
          <w:lang w:bidi="fa-IR"/>
        </w:rPr>
        <w:t xml:space="preserve"> به طور مستمر در دستور کار قرار گیرد. این اقدام از حالت “پاسخ‌گویی اضطراری” به حالت “آمادگی پیشگیرانه” تغییر وضعیت داده و از بروز بحران‌های ناشی از تراکم جمعیت جلوگیری خواهد کرد.</w:t>
      </w:r>
    </w:p>
    <w:p w:rsidR="000A0FAC" w:rsidRPr="000A0FAC" w:rsidRDefault="000A0FAC" w:rsidP="000A0FAC">
      <w:pPr>
        <w:pStyle w:val="NormalWeb"/>
        <w:bidi/>
        <w:spacing w:before="0" w:beforeAutospacing="0" w:after="0" w:afterAutospacing="0"/>
        <w:jc w:val="both"/>
        <w:rPr>
          <w:rFonts w:cs="B Nazanin" w:hint="cs"/>
          <w:rtl/>
          <w:lang w:bidi="fa-IR"/>
        </w:rPr>
      </w:pPr>
      <w:r w:rsidRPr="000A0FAC">
        <w:rPr>
          <w:rStyle w:val="Strong"/>
          <w:rFonts w:cs="B Nazanin" w:hint="cs"/>
          <w:rtl/>
          <w:lang w:bidi="fa-IR"/>
        </w:rPr>
        <w:t xml:space="preserve">۲. اصلاح چرخه تأمین دارو و تجهیزات </w:t>
      </w:r>
      <w:r>
        <w:rPr>
          <w:rStyle w:val="Strong"/>
          <w:rFonts w:cs="B Nazanin" w:hint="cs"/>
          <w:rtl/>
          <w:lang w:bidi="fa-IR"/>
        </w:rPr>
        <w:t>:</w:t>
      </w:r>
    </w:p>
    <w:p w:rsidR="000A0FAC" w:rsidRPr="000A0FAC" w:rsidRDefault="000A0FAC" w:rsidP="000A0FAC">
      <w:pPr>
        <w:pStyle w:val="NormalWeb"/>
        <w:bidi/>
        <w:spacing w:before="0" w:beforeAutospacing="0" w:after="0" w:afterAutospacing="0"/>
        <w:jc w:val="both"/>
        <w:rPr>
          <w:rFonts w:cs="B Nazanin" w:hint="cs"/>
          <w:rtl/>
          <w:lang w:bidi="fa-IR"/>
        </w:rPr>
      </w:pPr>
      <w:r w:rsidRPr="000A0FAC">
        <w:rPr>
          <w:rFonts w:cs="B Nazanin" w:hint="cs"/>
          <w:rtl/>
          <w:lang w:bidi="fa-IR"/>
        </w:rPr>
        <w:t xml:space="preserve">جهت جلوگیری از بحران کمبود داروهای </w:t>
      </w:r>
      <w:r w:rsidRPr="000A0FAC">
        <w:rPr>
          <w:rFonts w:cs="B Nazanin" w:hint="cs"/>
          <w:lang w:bidi="fa-IR"/>
        </w:rPr>
        <w:t>OTC</w:t>
      </w:r>
      <w:r w:rsidRPr="000A0FAC">
        <w:rPr>
          <w:rFonts w:cs="B Nazanin" w:hint="cs"/>
          <w:rtl/>
          <w:lang w:bidi="fa-IR"/>
        </w:rPr>
        <w:t xml:space="preserve"> و اقلام پانسمان، پیشنهاد می‌شود سیستم “ذخیره استراتژیک” برای اقلام پرمصرف در نزدیکی مرز ایجاد گردد تا در زمان پیک ورود زائرین، خدمات درمانی با محدودیت مواجه نشود.</w:t>
      </w:r>
    </w:p>
    <w:p w:rsidR="000A0FAC" w:rsidRPr="000A0FAC" w:rsidRDefault="000A0FAC" w:rsidP="000A0FAC">
      <w:pPr>
        <w:pStyle w:val="NormalWeb"/>
        <w:bidi/>
        <w:spacing w:before="0" w:beforeAutospacing="0" w:after="0" w:afterAutospacing="0"/>
        <w:jc w:val="both"/>
        <w:rPr>
          <w:rFonts w:cs="B Nazanin" w:hint="cs"/>
          <w:rtl/>
          <w:lang w:bidi="fa-IR"/>
        </w:rPr>
      </w:pPr>
      <w:r w:rsidRPr="000A0FAC">
        <w:rPr>
          <w:rStyle w:val="Strong"/>
          <w:rFonts w:cs="B Nazanin" w:hint="cs"/>
          <w:rtl/>
          <w:lang w:bidi="fa-IR"/>
        </w:rPr>
        <w:t xml:space="preserve">۳. تخصیص بودجه عملیاتی مستمر </w:t>
      </w:r>
      <w:r>
        <w:rPr>
          <w:rStyle w:val="Strong"/>
          <w:rFonts w:cs="B Nazanin" w:hint="cs"/>
          <w:rtl/>
          <w:lang w:bidi="fa-IR"/>
        </w:rPr>
        <w:t>:</w:t>
      </w:r>
    </w:p>
    <w:p w:rsidR="000A0FAC" w:rsidRPr="000A0FAC" w:rsidRDefault="000A0FAC" w:rsidP="000A0FAC">
      <w:pPr>
        <w:pStyle w:val="NormalWeb"/>
        <w:bidi/>
        <w:spacing w:before="0" w:beforeAutospacing="0" w:after="0" w:afterAutospacing="0"/>
        <w:jc w:val="both"/>
        <w:rPr>
          <w:rFonts w:cs="B Nazanin" w:hint="cs"/>
          <w:rtl/>
          <w:lang w:bidi="fa-IR"/>
        </w:rPr>
      </w:pPr>
      <w:r w:rsidRPr="000A0FAC">
        <w:rPr>
          <w:rFonts w:cs="B Nazanin" w:hint="cs"/>
          <w:rtl/>
          <w:lang w:bidi="fa-IR"/>
        </w:rPr>
        <w:t>پیشنهاد می‌گردد برخلاف مدل‌های فعلی، یک ردیف بودجه اختصاصی جهت “هزینه‌های جاری عملیات مرزی” در نظر گرفته شود تا فرآیند ارائه خدمات تحت تأثیر عدم تخصیص اعتبار در زمان‌های حساس قرار نگیرد.</w:t>
      </w:r>
    </w:p>
    <w:p w:rsidR="000A0FAC" w:rsidRPr="000A0FAC" w:rsidRDefault="000A0FAC" w:rsidP="000A0FAC">
      <w:pPr>
        <w:pStyle w:val="NormalWeb"/>
        <w:bidi/>
        <w:spacing w:before="0" w:beforeAutospacing="0" w:after="0" w:afterAutospacing="0"/>
        <w:rPr>
          <w:rFonts w:cs="B Nazanin" w:hint="cs"/>
          <w:rtl/>
          <w:lang w:bidi="fa-IR"/>
        </w:rPr>
      </w:pPr>
      <w:r w:rsidRPr="000A0FAC">
        <w:rPr>
          <w:rStyle w:val="Strong"/>
          <w:rFonts w:cs="B Nazanin" w:hint="cs"/>
          <w:rtl/>
          <w:lang w:bidi="fa-IR"/>
        </w:rPr>
        <w:t>۴. توسعه ظرفیت‌های تخصصی:</w:t>
      </w:r>
    </w:p>
    <w:p w:rsidR="000A0FAC" w:rsidRPr="000A0FAC" w:rsidRDefault="000A0FAC" w:rsidP="000A0FAC">
      <w:pPr>
        <w:pStyle w:val="NormalWeb"/>
        <w:bidi/>
        <w:spacing w:before="0" w:beforeAutospacing="0" w:after="0" w:afterAutospacing="0"/>
        <w:rPr>
          <w:rFonts w:cs="B Nazanin" w:hint="cs"/>
          <w:rtl/>
          <w:lang w:bidi="fa-IR"/>
        </w:rPr>
      </w:pPr>
      <w:r w:rsidRPr="000A0FAC">
        <w:rPr>
          <w:rFonts w:cs="B Nazanin" w:hint="cs"/>
          <w:rtl/>
          <w:lang w:bidi="fa-IR"/>
        </w:rPr>
        <w:t>با توجه به نیاز مبرم به خدمات سلامت‌محور برای بانوان، پیشنهاد می‌گردد تیم‌های امدادی با ترکیب جنسیتی ثابت و آموزش‌های تخصصی در زمینه سلامت زائرین، به صورت دوره‌ای در مرز مستقر گردند.</w:t>
      </w:r>
    </w:p>
    <w:p w:rsidR="00406C2D" w:rsidRPr="00007EF5" w:rsidRDefault="00EB0D81" w:rsidP="000A0FAC">
      <w:pPr>
        <w:bidi/>
        <w:spacing w:after="0" w:line="240" w:lineRule="auto"/>
        <w:jc w:val="both"/>
        <w:outlineLvl w:val="2"/>
        <w:rPr>
          <w:rFonts w:cs="B Nazanin"/>
        </w:rPr>
      </w:pPr>
    </w:p>
    <w:sectPr w:rsidR="00406C2D" w:rsidRPr="00007EF5" w:rsidSect="00EB0D81">
      <w:pgSz w:w="11907" w:h="16840" w:code="9"/>
      <w:pgMar w:top="1440" w:right="1440" w:bottom="1440" w:left="1440" w:header="720" w:footer="720" w:gutter="0"/>
      <w:pgBorders w:offsetFrom="page">
        <w:top w:val="single" w:sz="12" w:space="24" w:color="002060" w:shadow="1"/>
        <w:left w:val="single" w:sz="12" w:space="24" w:color="002060" w:shadow="1"/>
        <w:bottom w:val="single" w:sz="12" w:space="24" w:color="002060" w:shadow="1"/>
        <w:right w:val="single" w:sz="12" w:space="24" w:color="002060"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64B"/>
    <w:multiLevelType w:val="multilevel"/>
    <w:tmpl w:val="A8AAE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A5FCA"/>
    <w:multiLevelType w:val="multilevel"/>
    <w:tmpl w:val="31EA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E27EC"/>
    <w:multiLevelType w:val="multilevel"/>
    <w:tmpl w:val="671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CD7F64"/>
    <w:multiLevelType w:val="multilevel"/>
    <w:tmpl w:val="0C12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124AF9"/>
    <w:multiLevelType w:val="multilevel"/>
    <w:tmpl w:val="E9F6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F475D7"/>
    <w:multiLevelType w:val="multilevel"/>
    <w:tmpl w:val="2F3C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0F2018D"/>
    <w:multiLevelType w:val="multilevel"/>
    <w:tmpl w:val="5252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4206FD"/>
    <w:multiLevelType w:val="multilevel"/>
    <w:tmpl w:val="A2C4D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1"/>
  </w:num>
  <w:num w:numId="4">
    <w:abstractNumId w:val="6"/>
  </w:num>
  <w:num w:numId="5">
    <w:abstractNumId w:val="4"/>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EF5"/>
    <w:rsid w:val="00007EF5"/>
    <w:rsid w:val="000643A2"/>
    <w:rsid w:val="000A0FAC"/>
    <w:rsid w:val="000D42D6"/>
    <w:rsid w:val="008E28F1"/>
    <w:rsid w:val="00C53B34"/>
    <w:rsid w:val="00EB0D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2CD6C"/>
  <w15:chartTrackingRefBased/>
  <w15:docId w15:val="{0815892C-ADB9-46C3-8BEC-81FF17E0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07E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007E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07EF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EF5"/>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07EF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07EF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07E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07EF5"/>
    <w:rPr>
      <w:b/>
      <w:bCs/>
    </w:rPr>
  </w:style>
  <w:style w:type="character" w:styleId="Emphasis">
    <w:name w:val="Emphasis"/>
    <w:basedOn w:val="DefaultParagraphFont"/>
    <w:uiPriority w:val="20"/>
    <w:qFormat/>
    <w:rsid w:val="00007EF5"/>
    <w:rPr>
      <w:i/>
      <w:iCs/>
    </w:rPr>
  </w:style>
  <w:style w:type="paragraph" w:styleId="ListParagraph">
    <w:name w:val="List Paragraph"/>
    <w:basedOn w:val="Normal"/>
    <w:uiPriority w:val="34"/>
    <w:qFormat/>
    <w:rsid w:val="00007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571244">
      <w:bodyDiv w:val="1"/>
      <w:marLeft w:val="0"/>
      <w:marRight w:val="0"/>
      <w:marTop w:val="0"/>
      <w:marBottom w:val="0"/>
      <w:divBdr>
        <w:top w:val="none" w:sz="0" w:space="0" w:color="auto"/>
        <w:left w:val="none" w:sz="0" w:space="0" w:color="auto"/>
        <w:bottom w:val="none" w:sz="0" w:space="0" w:color="auto"/>
        <w:right w:val="none" w:sz="0" w:space="0" w:color="auto"/>
      </w:divBdr>
    </w:div>
    <w:div w:id="203530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1494573-B45B-44D6-AA36-FBDB7A8D3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مهدی رفیعی</dc:creator>
  <cp:keywords/>
  <dc:description/>
  <cp:lastModifiedBy>مهدی رفیعی</cp:lastModifiedBy>
  <cp:revision>2</cp:revision>
  <dcterms:created xsi:type="dcterms:W3CDTF">2026-08-16T04:35:00Z</dcterms:created>
  <dcterms:modified xsi:type="dcterms:W3CDTF">2026-08-16T05:04:00Z</dcterms:modified>
</cp:coreProperties>
</file>